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F84876" w:rsidP="008C5325" w14:paraId="4DCD4F0C" w14:textId="77777777">
      <w:pPr>
        <w:spacing w:before="0"/>
        <w:rPr>
          <w:sz w:val="22"/>
          <w:szCs w:val="22"/>
        </w:rPr>
      </w:pPr>
    </w:p>
    <w:p w:rsidR="00F84876" w:rsidP="008C5325" w14:paraId="44893C27" w14:textId="77777777">
      <w:pPr>
        <w:rPr>
          <w:sz w:val="22"/>
          <w:szCs w:val="22"/>
        </w:rPr>
      </w:pPr>
    </w:p>
    <w:p w:rsidR="00F84876" w:rsidP="008C5325" w14:paraId="4EB88328" w14:textId="77777777">
      <w:pPr>
        <w:rPr>
          <w:sz w:val="22"/>
          <w:szCs w:val="22"/>
        </w:rPr>
      </w:pPr>
    </w:p>
    <w:p w:rsidR="008C5325" w:rsidP="008C5325" w14:paraId="474D0FC9" w14:textId="77777777">
      <w:pPr>
        <w:rPr>
          <w:sz w:val="22"/>
          <w:szCs w:val="22"/>
        </w:rPr>
      </w:pPr>
    </w:p>
    <w:p w:rsidR="00F84876" w:rsidRPr="00CD5A29" w:rsidP="00F84876" w14:paraId="2A4ED689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F84876" w:rsidRPr="001D1001" w:rsidP="00F84876" w14:paraId="588407E1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32. </w:t>
      </w:r>
      <w:r w:rsidRPr="001D1001">
        <w:rPr>
          <w:b/>
          <w:color w:val="FF0000"/>
          <w:sz w:val="22"/>
          <w:szCs w:val="22"/>
        </w:rPr>
        <w:t>HAFTA</w:t>
      </w:r>
    </w:p>
    <w:p w:rsidR="00F84876" w:rsidRPr="00CD5A29" w:rsidP="00F84876" w14:paraId="5A9A9ED9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17-21</w:t>
      </w:r>
      <w:r>
        <w:rPr>
          <w:bCs/>
          <w:sz w:val="22"/>
          <w:szCs w:val="22"/>
        </w:rPr>
        <w:t xml:space="preserve"> MAYIS </w:t>
      </w:r>
      <w:r w:rsidR="00506FF9">
        <w:rPr>
          <w:bCs/>
          <w:sz w:val="22"/>
          <w:szCs w:val="22"/>
        </w:rPr>
        <w:t>2027</w:t>
      </w:r>
    </w:p>
    <w:p w:rsidR="00F84876" w:rsidRPr="00CD5A29" w:rsidP="00F84876" w14:paraId="1A202CEA" w14:textId="77777777">
      <w:pPr>
        <w:jc w:val="center"/>
        <w:rPr>
          <w:sz w:val="22"/>
          <w:szCs w:val="22"/>
        </w:rPr>
      </w:pPr>
    </w:p>
    <w:p w:rsidR="00F84876" w:rsidRPr="00CD5A29" w:rsidP="00F84876" w14:paraId="16A7EC3B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84876" w:rsidRPr="00CD5A29" w:rsidP="004D75A2" w14:paraId="4243F26A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84876" w:rsidRPr="00CD5A29" w:rsidP="004D75A2" w14:paraId="7D5B13CA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4876" w:rsidRPr="00CD5A29" w:rsidP="004D75A2" w14:paraId="2BC7E8B1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4876" w:rsidRPr="00CD5A29" w:rsidP="004D75A2" w14:paraId="34DE681F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4876" w:rsidRPr="00CD5A29" w:rsidP="004D75A2" w14:paraId="6BC65E7A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4876" w:rsidRPr="00CD5A29" w:rsidP="004D75A2" w14:paraId="2A66C5AF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4876" w:rsidRPr="00CD5A29" w:rsidP="004D75A2" w14:paraId="19CCC0DC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4876" w:rsidRPr="00CD5A29" w:rsidP="004D75A2" w14:paraId="34270C7B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F84876">
              <w:rPr>
                <w:sz w:val="22"/>
                <w:szCs w:val="22"/>
              </w:rPr>
              <w:t>DİN VE TEMİZLİK</w:t>
            </w:r>
          </w:p>
        </w:tc>
      </w:tr>
    </w:tbl>
    <w:p w:rsidR="00F84876" w:rsidRPr="00CD5A29" w:rsidP="00F84876" w14:paraId="4FB36FE6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76" w:rsidRPr="00CD5A29" w:rsidP="004D75A2" w14:paraId="0E9EAA72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876" w:rsidRPr="00CD5A29" w:rsidP="004D75A2" w14:paraId="3844656A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4.5.1. İslam dininin temizliğe verdiği öneme örnekler verir.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4876" w:rsidRPr="00CD5A29" w:rsidP="004D75A2" w14:paraId="0AD20A4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4876" w:rsidRPr="00CD5A29" w:rsidP="004D75A2" w14:paraId="57DF78FD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4876" w:rsidRPr="00CD5A29" w:rsidP="004D75A2" w14:paraId="502EB35D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4876" w:rsidRPr="00CD5A29" w:rsidP="004D75A2" w14:paraId="36ABE568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4876" w:rsidRPr="00CD5A29" w:rsidP="004D75A2" w14:paraId="5F4816E2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4876" w:rsidRPr="00CD5A29" w:rsidP="004D75A2" w14:paraId="0FE35F71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876" w:rsidRPr="00CD5A29" w:rsidP="004D75A2" w14:paraId="5E2CA08A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İslam Dini ve Temizlik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4D75A2" w:rsidP="004D75A2" w14:paraId="5EF9906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Öğrencilerden, metni paylaşarak okumaları istenir. Öğrencilere aşağıdaki sorular sorulur.</w:t>
            </w:r>
          </w:p>
          <w:p w:rsidR="004D75A2" w:rsidRPr="004D75A2" w:rsidP="004D75A2" w14:paraId="1E5EF58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Temizlik ile sorumluluk arasında nasıl bir ilişki vardır?</w:t>
            </w:r>
          </w:p>
          <w:p w:rsidR="004D75A2" w:rsidRPr="004D75A2" w:rsidP="004D75A2" w14:paraId="7FA599F0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Bir Müslüman niçin temiz olmak zorundadır?</w:t>
            </w:r>
          </w:p>
          <w:p w:rsidR="004D75A2" w:rsidRPr="004D75A2" w:rsidP="004D75A2" w14:paraId="0835994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İslam dininde temizlenmeden yapılamayacak ibadetler hangileridir?</w:t>
            </w:r>
          </w:p>
          <w:p w:rsidR="004D75A2" w:rsidRPr="004D75A2" w:rsidP="004D75A2" w14:paraId="191B62E8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Bursa’nın en önemli eserlerinden olan Ulu Cami’nin içindeki şadırvan resmi tahtaya yansıtılır. Bu resimde gördüklerini dinimizin temizliğe verdiği önem açısından değerlendirmeleri istenir.</w:t>
            </w:r>
          </w:p>
          <w:p w:rsidR="004D75A2" w:rsidRPr="004D75A2" w:rsidP="004D75A2" w14:paraId="5588AFA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İslam dininde temizliğe verilen önem ayet ve hadislerle açıklanır. Ayrıca konuyla ilgili kültürümüzden temizlikle ilgili kurumlara/somut örneklere de yer verilir.</w:t>
            </w:r>
          </w:p>
          <w:p w:rsidR="004D75A2" w:rsidRPr="004D75A2" w:rsidP="004D75A2" w14:paraId="269DA76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“Yalancının evi yanmış kimse inanmamış.”</w:t>
            </w:r>
            <w:r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 </w:t>
            </w: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sözünün kendilerine neler çağrıştırdığı sorularak manevi temizlik kavramına dikkat çekilir. Manevi temizliğin tanımı yapılır. Daha sonra aşağıdaki sorular yöneltilerek onların konu üzerinde düşünmeleri sağlanır.</w:t>
            </w:r>
          </w:p>
          <w:p w:rsidR="004D75A2" w:rsidRPr="004D75A2" w:rsidP="004D75A2" w14:paraId="5386BED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Dürüst ve güvenilir olan kişilere diğer insanların bakışı nasıl olur?</w:t>
            </w:r>
          </w:p>
          <w:p w:rsidR="004D75A2" w:rsidRPr="004D75A2" w:rsidP="004D75A2" w14:paraId="61EA806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2.”Sözünün eri olmak” ne demektir?</w:t>
            </w:r>
          </w:p>
          <w:p w:rsidR="004D75A2" w:rsidRPr="004D75A2" w:rsidP="004D75A2" w14:paraId="70B5249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Peygamberimiz, “Söz vermek borç vermek gibidir.” sözüyle ne anlatmak istemiştir?</w:t>
            </w:r>
          </w:p>
          <w:p w:rsidR="004D75A2" w:rsidRPr="004D75A2" w:rsidP="004D75A2" w14:paraId="2F313354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Sözünde durma, dürüst ve güvenilir olmanın niçin manevi temizlik olduğu ile ilgili duygu ve düşüncelerini ifade edebilecekleri bir tartışma ortamı oluşturulur. </w:t>
            </w:r>
          </w:p>
          <w:p w:rsidR="004D75A2" w:rsidRPr="004D75A2" w:rsidP="004D75A2" w14:paraId="0EC81EC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manevi temizliğin tanımını, bu temizlikle ilgili güzel ahlaki davranışları yazmaları istenir.</w:t>
            </w:r>
          </w:p>
          <w:p w:rsidR="004D75A2" w:rsidRPr="004D75A2" w:rsidP="004D75A2" w14:paraId="2F0536A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“Bir şişenin içine pis bir şey konulup ağzı kapatılsa dışı ne kadar temizlenirse temizlensin içi kirli kalmış olur.” Hacı Bektaş Veli’nin bu sözünü, maddi ve manevi temizlik açısından değerlendirmeleri istenir. </w:t>
            </w:r>
          </w:p>
          <w:p w:rsidR="00F84876" w:rsidRPr="004D75A2" w:rsidP="004D75A2" w14:paraId="451A1790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Ebu Hanife’nin dürüstlüğünün konu edildiği Dürüst Tüccar okuma parçası paylaşılır. </w:t>
            </w:r>
          </w:p>
        </w:tc>
      </w:tr>
    </w:tbl>
    <w:p w:rsidR="00F84876" w:rsidRPr="00CD5A29" w:rsidP="00F84876" w14:paraId="04C052D6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F84876" w:rsidRPr="00CD5A29" w:rsidP="004D75A2" w14:paraId="3042A4E6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F84876" w:rsidRPr="00CD5A29" w:rsidP="004D75A2" w14:paraId="3B09FF8B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F84876" w:rsidRPr="00CD5A29" w:rsidP="00F84876" w14:paraId="6E305E36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84876" w:rsidRPr="00CD5A29" w:rsidP="004D75A2" w14:paraId="1826EF64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F84876" w:rsidRPr="00CD5A29" w:rsidP="004D75A2" w14:paraId="708A7D52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4876" w:rsidRPr="00F84876" w:rsidP="00F84876" w14:paraId="110F2BAE" w14:textId="77777777">
            <w:pPr>
              <w:rPr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 İbadet temizlik ilişkisine ve abdestin alınışına değinilir.</w:t>
            </w:r>
          </w:p>
          <w:p w:rsidR="00F84876" w:rsidRPr="00CD5A29" w:rsidP="00F84876" w14:paraId="33432548" w14:textId="77777777">
            <w:pPr>
              <w:rPr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 Ahlaki güzellik ile manevi temizlik arasında ilişki kurulur.</w:t>
            </w:r>
          </w:p>
        </w:tc>
      </w:tr>
    </w:tbl>
    <w:p w:rsidR="00F84876" w:rsidRPr="00CD5A29" w:rsidP="00F84876" w14:paraId="671F13BA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F84876" w:rsidRPr="00CD5A29" w:rsidP="00F84876" w14:paraId="6B70FF1E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F84876" w:rsidP="00F84876" w14:paraId="79E48200" w14:textId="77777777">
      <w:pPr>
        <w:rPr>
          <w:sz w:val="22"/>
          <w:szCs w:val="22"/>
        </w:rPr>
      </w:pPr>
    </w:p>
    <w:p w:rsidR="00F84876" w:rsidP="00F84876" w14:paraId="732A753C" w14:textId="77777777">
      <w:pPr>
        <w:rPr>
          <w:sz w:val="22"/>
          <w:szCs w:val="22"/>
        </w:rPr>
      </w:pPr>
    </w:p>
    <w:p w:rsidR="00F84876" w:rsidP="00F84876" w14:paraId="1054D8E2" w14:textId="77777777">
      <w:pPr>
        <w:rPr>
          <w:sz w:val="22"/>
          <w:szCs w:val="22"/>
        </w:rPr>
      </w:pPr>
    </w:p>
    <w:p w:rsidR="00F84876" w:rsidP="00F84876" w14:paraId="6B91F5A8" w14:textId="77777777">
      <w:pPr>
        <w:rPr>
          <w:sz w:val="22"/>
          <w:szCs w:val="22"/>
        </w:rPr>
      </w:pPr>
    </w:p>
    <w:p w:rsidR="00F84876" w:rsidP="00F84876" w14:paraId="6D823F18" w14:textId="77777777">
      <w:pPr>
        <w:rPr>
          <w:sz w:val="22"/>
          <w:szCs w:val="22"/>
        </w:rPr>
      </w:pPr>
    </w:p>
    <w:p w:rsidR="00F84876" w:rsidP="00F84876" w14:paraId="445235AF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33BF5118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2272FAEC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7A7CFEFA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326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